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631A7">
      <w:pPr>
        <w:pageBreakBefore/>
        <w:spacing w:before="200" w:after="120" w:afterLines="50" w:line="420" w:lineRule="exact"/>
        <w:ind w:left="-2" w:leftChars="-1"/>
        <w:jc w:val="center"/>
        <w:rPr>
          <w:rFonts w:hint="eastAsia" w:ascii="宋体" w:hAnsi="宋体" w:eastAsia="宋体" w:cs="宋体"/>
          <w:b/>
          <w:color w:val="000000"/>
          <w:spacing w:val="-10"/>
          <w:sz w:val="36"/>
          <w:szCs w:val="36"/>
          <w:lang w:val="zh-TW" w:eastAsia="zh-CN"/>
        </w:rPr>
      </w:pPr>
      <w:r>
        <w:rPr>
          <w:rFonts w:hint="eastAsia" w:ascii="宋体" w:hAnsi="宋体" w:cs="宋体"/>
          <w:b/>
          <w:color w:val="000000"/>
          <w:spacing w:val="-10"/>
          <w:sz w:val="36"/>
          <w:szCs w:val="36"/>
          <w:lang w:val="en-US" w:eastAsia="zh-CN"/>
        </w:rPr>
        <w:t>招标公告</w:t>
      </w:r>
    </w:p>
    <w:p w14:paraId="07666C69">
      <w:pPr>
        <w:numPr>
          <w:ilvl w:val="0"/>
          <w:numId w:val="1"/>
        </w:numPr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招标编号：2026-0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GK-00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 w14:paraId="654255AA">
      <w:pPr>
        <w:numPr>
          <w:ilvl w:val="0"/>
          <w:numId w:val="1"/>
        </w:numPr>
        <w:spacing w:line="58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招标名称：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GPU设备采购项目</w:t>
      </w:r>
    </w:p>
    <w:p w14:paraId="697757B3">
      <w:pPr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三、招标内容：</w:t>
      </w:r>
    </w:p>
    <w:p w14:paraId="71EA6904">
      <w:pPr>
        <w:pStyle w:val="42"/>
        <w:numPr>
          <w:ilvl w:val="0"/>
          <w:numId w:val="2"/>
        </w:numPr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两张全新RTX 6000 PRO Maxq Blackwell显卡、若干线材与上门安装服务。</w:t>
      </w:r>
    </w:p>
    <w:p w14:paraId="204DAC22">
      <w:pPr>
        <w:pStyle w:val="42"/>
        <w:numPr>
          <w:ilvl w:val="0"/>
          <w:numId w:val="2"/>
        </w:numPr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签订合同后7个工作日内完成项目建设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（以签订合同为准）。</w:t>
      </w:r>
    </w:p>
    <w:p w14:paraId="578EA935">
      <w:pPr>
        <w:pStyle w:val="42"/>
        <w:numPr>
          <w:ilvl w:val="0"/>
          <w:numId w:val="2"/>
        </w:num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项目实施地点：济南市内（用户指定位置）</w:t>
      </w:r>
    </w:p>
    <w:p w14:paraId="24617F65">
      <w:pPr>
        <w:pStyle w:val="42"/>
        <w:numPr>
          <w:ilvl w:val="0"/>
          <w:numId w:val="2"/>
        </w:numPr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付款方式：合同签订生效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后7个工作日内，供应方提供相关服务，采购方进行验收。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并验收后</w:t>
      </w:r>
      <w:r>
        <w:rPr>
          <w:rFonts w:hint="eastAsia" w:ascii="仿宋_GB2312" w:hAnsi="仿宋_GB2312" w:eastAsia="仿宋_GB2312" w:cs="仿宋_GB2312"/>
          <w:sz w:val="32"/>
          <w:szCs w:val="32"/>
        </w:rPr>
        <w:t>30日内，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</w:t>
      </w:r>
      <w:r>
        <w:rPr>
          <w:rFonts w:hint="eastAsia" w:ascii="仿宋_GB2312" w:hAnsi="仿宋_GB2312" w:eastAsia="仿宋_GB2312" w:cs="仿宋_GB2312"/>
          <w:sz w:val="32"/>
          <w:szCs w:val="32"/>
        </w:rPr>
        <w:t>方开具合同费用的全额增值税专用发票，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方支付合同全部费用的9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%，剩余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%为质保金，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验收完成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一年后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无息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支付。</w:t>
      </w:r>
    </w:p>
    <w:p w14:paraId="37D44096">
      <w:pPr>
        <w:pStyle w:val="42"/>
        <w:numPr>
          <w:ilvl w:val="0"/>
          <w:numId w:val="2"/>
        </w:numPr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质保期：项目整体验收通过后36个月。</w:t>
      </w:r>
    </w:p>
    <w:p w14:paraId="3FB468A4">
      <w:pPr>
        <w:pStyle w:val="42"/>
        <w:numPr>
          <w:ilvl w:val="0"/>
          <w:numId w:val="2"/>
        </w:numPr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结算方式：转账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或银行承兑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6D2B392"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四、投标方资质要求</w:t>
      </w:r>
    </w:p>
    <w:p w14:paraId="0C39BF61">
      <w:pPr>
        <w:pStyle w:val="42"/>
        <w:numPr>
          <w:ilvl w:val="0"/>
          <w:numId w:val="3"/>
        </w:numPr>
        <w:snapToGrid w:val="0"/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投标人应符合并遵守其所属地和中国法律、法规及规章等的相关规定，具有独立承担民事责任的能力，具有良好的商业信誉和健全的财务会计制度等；</w:t>
      </w:r>
    </w:p>
    <w:p w14:paraId="67461CBB">
      <w:pPr>
        <w:pStyle w:val="42"/>
        <w:numPr>
          <w:ilvl w:val="0"/>
          <w:numId w:val="3"/>
        </w:numPr>
        <w:snapToGrid w:val="0"/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投标人具有履行合同的专业技术人员。</w:t>
      </w:r>
    </w:p>
    <w:p w14:paraId="64952AF1">
      <w:pPr>
        <w:pStyle w:val="42"/>
        <w:numPr>
          <w:ilvl w:val="0"/>
          <w:numId w:val="3"/>
        </w:numPr>
        <w:snapToGrid w:val="0"/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投标人近三年内在经营活动中没有重大违法记录，提供书面声明；</w:t>
      </w:r>
    </w:p>
    <w:p w14:paraId="1703EECB">
      <w:pPr>
        <w:pStyle w:val="42"/>
        <w:numPr>
          <w:ilvl w:val="0"/>
          <w:numId w:val="3"/>
        </w:numPr>
        <w:snapToGrid w:val="0"/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投标人无不良信用信息记录（供应商自行查询）；</w:t>
      </w:r>
    </w:p>
    <w:p w14:paraId="7E3B85DE">
      <w:pPr>
        <w:pStyle w:val="42"/>
        <w:snapToGrid w:val="0"/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（1）近年（2023年1月1日至2025年12月1日）投标人及其法定代表人无行贿罪，可在中国裁判文书网（https://wenshu.court.gov.cn/）进行查询（网页截图）；</w:t>
      </w:r>
    </w:p>
    <w:p w14:paraId="78029B0C">
      <w:pPr>
        <w:pStyle w:val="42"/>
        <w:snapToGrid w:val="0"/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（2）未在国家企业信用信息公示系统（http://www.gsxt.gov.cn）中列入严重违法失信企业名单，提供有效证明资料（网页截图）；</w:t>
      </w:r>
    </w:p>
    <w:p w14:paraId="57C4F743">
      <w:pPr>
        <w:pStyle w:val="42"/>
        <w:snapToGrid w:val="0"/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（3）未在“信用中国”网站（http://www.creditchina.gov.cn）中列入失信被执行人名单，提供有效证明资料（网页截图）。</w:t>
      </w:r>
    </w:p>
    <w:p w14:paraId="343F3EA6">
      <w:pPr>
        <w:pStyle w:val="42"/>
        <w:numPr>
          <w:ilvl w:val="0"/>
          <w:numId w:val="3"/>
        </w:numPr>
        <w:snapToGrid w:val="0"/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本项目不接受联合体报价；</w:t>
      </w:r>
    </w:p>
    <w:p w14:paraId="7E40A1B1">
      <w:pPr>
        <w:pStyle w:val="42"/>
        <w:numPr>
          <w:ilvl w:val="0"/>
          <w:numId w:val="3"/>
        </w:numPr>
        <w:snapToGrid w:val="0"/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如有单位资料造假，一经发现，立即在网上公示，并永久取消投标资格。</w:t>
      </w:r>
    </w:p>
    <w:p w14:paraId="40711394">
      <w:pPr>
        <w:pStyle w:val="42"/>
        <w:numPr>
          <w:ilvl w:val="0"/>
          <w:numId w:val="0"/>
        </w:numPr>
        <w:snapToGrid w:val="0"/>
        <w:spacing w:line="580" w:lineRule="exact"/>
        <w:ind w:left="584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五、公告和报名</w:t>
      </w:r>
    </w:p>
    <w:p w14:paraId="3E6E6D39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报名方式：通过登录济钢集团阳光购销平台网上报名，系统网址：bidding.jigang.com.cn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；使用指南可在网站首页“帮助中心”下载。</w:t>
      </w:r>
    </w:p>
    <w:p w14:paraId="6869E6D7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2、报名截止日期为202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时（北京时间）。</w:t>
      </w:r>
    </w:p>
    <w:p w14:paraId="65A5695D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文件售价：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9B3E1E4">
      <w:pPr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六、资格审查方式：资格后审。</w:t>
      </w:r>
    </w:p>
    <w:p w14:paraId="034808A0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开标后，评标委员会对投标单位的资质文件进行评审。评审合格的投标文件进入商务标评审；评审不合格的按废标处理，投标商务文件将被退回。</w:t>
      </w:r>
    </w:p>
    <w:p w14:paraId="3BD3D1E7">
      <w:pPr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、投标文件的递交</w:t>
      </w:r>
    </w:p>
    <w:p w14:paraId="71B35C76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1、投标文件递交的截止时间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同开标时间一致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。</w:t>
      </w:r>
    </w:p>
    <w:p w14:paraId="6A1A56D0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2、逾期送达的、未送达指定地点的或者不按照招标文件要求密封的投标文件，招标人将予以拒收。</w:t>
      </w:r>
    </w:p>
    <w:p w14:paraId="3F1D0CDF">
      <w:pPr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八、开标</w:t>
      </w:r>
    </w:p>
    <w:p w14:paraId="2467A6CB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1、开标时间：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；</w:t>
      </w:r>
    </w:p>
    <w:p w14:paraId="4DFF993F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2、开标地点：见招标文件。</w:t>
      </w:r>
    </w:p>
    <w:p w14:paraId="2C7410AB">
      <w:pPr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九、联系方式</w:t>
      </w:r>
    </w:p>
    <w:p w14:paraId="6307F975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1、招标联系人：尉女士，联系电话：18654534990</w:t>
      </w:r>
    </w:p>
    <w:p w14:paraId="59F20004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2、业务（技术）联系人：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先生，联系电话：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15668478285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 w14:paraId="6BA8AE72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公告中的招标内容和其他要求以最终的招标文件为准。</w:t>
      </w:r>
    </w:p>
    <w:p w14:paraId="19E30442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届时请参加招标的单位法定代表人或者法人委托人参与投标。</w:t>
      </w:r>
    </w:p>
    <w:p w14:paraId="210AC571">
      <w:pPr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济南济钢数创科技有限公司</w:t>
      </w:r>
    </w:p>
    <w:p w14:paraId="579415B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月</w:t>
      </w:r>
    </w:p>
    <w:p w14:paraId="112BAB6F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2240" w:h="15860"/>
      <w:pgMar w:top="1361" w:right="1361" w:bottom="1361" w:left="136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falt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60CB3B6-FF20-4EC3-94B0-B6F3436EEF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D05C5">
    <w:pPr>
      <w:pStyle w:val="1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36</w:t>
    </w:r>
    <w:r>
      <w:fldChar w:fldCharType="end"/>
    </w:r>
  </w:p>
  <w:p w14:paraId="2BE9093A"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42B2C">
    <w:pPr>
      <w:pStyle w:val="1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88B06"/>
    <w:multiLevelType w:val="singleLevel"/>
    <w:tmpl w:val="83188B06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1AF2701F"/>
    <w:multiLevelType w:val="singleLevel"/>
    <w:tmpl w:val="1AF270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EE2C16F"/>
    <w:multiLevelType w:val="singleLevel"/>
    <w:tmpl w:val="6EE2C16F"/>
    <w:lvl w:ilvl="0" w:tentative="0">
      <w:start w:val="1"/>
      <w:numFmt w:val="decimal"/>
      <w:suff w:val="nothing"/>
      <w:lvlText w:val="%1、"/>
      <w:lvlJc w:val="left"/>
      <w:pPr>
        <w:ind w:left="584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zJhODNlMDI5Y2YzZThiOTliOWY5YjJjMGVkYWQifQ=="/>
  </w:docVars>
  <w:rsids>
    <w:rsidRoot w:val="0027620A"/>
    <w:rsid w:val="000151DD"/>
    <w:rsid w:val="00020DEA"/>
    <w:rsid w:val="00041449"/>
    <w:rsid w:val="000A0358"/>
    <w:rsid w:val="00101F54"/>
    <w:rsid w:val="0015403C"/>
    <w:rsid w:val="001541FC"/>
    <w:rsid w:val="001560E9"/>
    <w:rsid w:val="00175368"/>
    <w:rsid w:val="001B1963"/>
    <w:rsid w:val="001B1F22"/>
    <w:rsid w:val="001D59AA"/>
    <w:rsid w:val="001E08C2"/>
    <w:rsid w:val="00202EF9"/>
    <w:rsid w:val="00245594"/>
    <w:rsid w:val="00245616"/>
    <w:rsid w:val="00251F37"/>
    <w:rsid w:val="00262D4D"/>
    <w:rsid w:val="00266CAF"/>
    <w:rsid w:val="0027620A"/>
    <w:rsid w:val="002E0AA9"/>
    <w:rsid w:val="00311791"/>
    <w:rsid w:val="00312CB0"/>
    <w:rsid w:val="00313D15"/>
    <w:rsid w:val="0032289D"/>
    <w:rsid w:val="00333C23"/>
    <w:rsid w:val="00381278"/>
    <w:rsid w:val="00384FB4"/>
    <w:rsid w:val="00386AA2"/>
    <w:rsid w:val="00387425"/>
    <w:rsid w:val="003F4B94"/>
    <w:rsid w:val="00403E92"/>
    <w:rsid w:val="00452356"/>
    <w:rsid w:val="0045458E"/>
    <w:rsid w:val="004571C7"/>
    <w:rsid w:val="00487292"/>
    <w:rsid w:val="0049197F"/>
    <w:rsid w:val="00496263"/>
    <w:rsid w:val="004B49FA"/>
    <w:rsid w:val="004C71BC"/>
    <w:rsid w:val="004C77E4"/>
    <w:rsid w:val="004D5214"/>
    <w:rsid w:val="004E544B"/>
    <w:rsid w:val="00502C3E"/>
    <w:rsid w:val="00556585"/>
    <w:rsid w:val="005A4E74"/>
    <w:rsid w:val="005B0BF4"/>
    <w:rsid w:val="005B67C9"/>
    <w:rsid w:val="005F2BA2"/>
    <w:rsid w:val="005F33F4"/>
    <w:rsid w:val="0064719A"/>
    <w:rsid w:val="0065432A"/>
    <w:rsid w:val="00670F81"/>
    <w:rsid w:val="00692019"/>
    <w:rsid w:val="006A2981"/>
    <w:rsid w:val="006C6327"/>
    <w:rsid w:val="006C6D49"/>
    <w:rsid w:val="007116E7"/>
    <w:rsid w:val="00736378"/>
    <w:rsid w:val="0074463A"/>
    <w:rsid w:val="0074688F"/>
    <w:rsid w:val="007725A1"/>
    <w:rsid w:val="00780C28"/>
    <w:rsid w:val="00782BAF"/>
    <w:rsid w:val="00785F5A"/>
    <w:rsid w:val="00787768"/>
    <w:rsid w:val="0079267C"/>
    <w:rsid w:val="007A5E4F"/>
    <w:rsid w:val="007B6DE5"/>
    <w:rsid w:val="007C27B0"/>
    <w:rsid w:val="007E59FD"/>
    <w:rsid w:val="007F4238"/>
    <w:rsid w:val="00800514"/>
    <w:rsid w:val="0080123B"/>
    <w:rsid w:val="00807C65"/>
    <w:rsid w:val="008114C2"/>
    <w:rsid w:val="0082234A"/>
    <w:rsid w:val="008602AF"/>
    <w:rsid w:val="008744F1"/>
    <w:rsid w:val="00875286"/>
    <w:rsid w:val="008A0EB4"/>
    <w:rsid w:val="008B6005"/>
    <w:rsid w:val="008C2995"/>
    <w:rsid w:val="008D16D1"/>
    <w:rsid w:val="008D6FCB"/>
    <w:rsid w:val="008E04D9"/>
    <w:rsid w:val="008E7BD7"/>
    <w:rsid w:val="008F517D"/>
    <w:rsid w:val="009061CB"/>
    <w:rsid w:val="00911825"/>
    <w:rsid w:val="00927AE1"/>
    <w:rsid w:val="0094635C"/>
    <w:rsid w:val="00957626"/>
    <w:rsid w:val="009634E1"/>
    <w:rsid w:val="00965291"/>
    <w:rsid w:val="009C5118"/>
    <w:rsid w:val="009D2C5C"/>
    <w:rsid w:val="009F4978"/>
    <w:rsid w:val="00A07278"/>
    <w:rsid w:val="00A21F68"/>
    <w:rsid w:val="00A51196"/>
    <w:rsid w:val="00A66D4F"/>
    <w:rsid w:val="00AC36F0"/>
    <w:rsid w:val="00AE5CE7"/>
    <w:rsid w:val="00AF20B7"/>
    <w:rsid w:val="00AF3133"/>
    <w:rsid w:val="00B05B00"/>
    <w:rsid w:val="00B14EB6"/>
    <w:rsid w:val="00B4351C"/>
    <w:rsid w:val="00B450FC"/>
    <w:rsid w:val="00B73FEF"/>
    <w:rsid w:val="00B96FE2"/>
    <w:rsid w:val="00BC25B3"/>
    <w:rsid w:val="00C1337E"/>
    <w:rsid w:val="00C17DBF"/>
    <w:rsid w:val="00C34BD5"/>
    <w:rsid w:val="00C378CE"/>
    <w:rsid w:val="00C41DE9"/>
    <w:rsid w:val="00C4522C"/>
    <w:rsid w:val="00C76994"/>
    <w:rsid w:val="00CD0749"/>
    <w:rsid w:val="00CE3F3D"/>
    <w:rsid w:val="00D063A5"/>
    <w:rsid w:val="00D111AB"/>
    <w:rsid w:val="00D26D72"/>
    <w:rsid w:val="00D50177"/>
    <w:rsid w:val="00D9109D"/>
    <w:rsid w:val="00DB5E37"/>
    <w:rsid w:val="00DC1EE9"/>
    <w:rsid w:val="00DD3B72"/>
    <w:rsid w:val="00E026C0"/>
    <w:rsid w:val="00E2549B"/>
    <w:rsid w:val="00E31B99"/>
    <w:rsid w:val="00E65E0C"/>
    <w:rsid w:val="00E93A87"/>
    <w:rsid w:val="00EA1584"/>
    <w:rsid w:val="00EC2DB9"/>
    <w:rsid w:val="00ED063B"/>
    <w:rsid w:val="00ED4A93"/>
    <w:rsid w:val="00EE5F93"/>
    <w:rsid w:val="00F07BF4"/>
    <w:rsid w:val="00F11BB4"/>
    <w:rsid w:val="00F3372D"/>
    <w:rsid w:val="00F612D0"/>
    <w:rsid w:val="00F62B87"/>
    <w:rsid w:val="00F77982"/>
    <w:rsid w:val="00F83D8F"/>
    <w:rsid w:val="00F93E25"/>
    <w:rsid w:val="00FD719D"/>
    <w:rsid w:val="00FF1599"/>
    <w:rsid w:val="0116312F"/>
    <w:rsid w:val="01183960"/>
    <w:rsid w:val="01521B58"/>
    <w:rsid w:val="017E6F26"/>
    <w:rsid w:val="018E53BB"/>
    <w:rsid w:val="01AE02E6"/>
    <w:rsid w:val="01C928B2"/>
    <w:rsid w:val="02024092"/>
    <w:rsid w:val="02555ED9"/>
    <w:rsid w:val="026259A2"/>
    <w:rsid w:val="036D5585"/>
    <w:rsid w:val="03C23DE5"/>
    <w:rsid w:val="043C5F8E"/>
    <w:rsid w:val="04450126"/>
    <w:rsid w:val="05214AFA"/>
    <w:rsid w:val="054C4881"/>
    <w:rsid w:val="059E79A5"/>
    <w:rsid w:val="05EC26B0"/>
    <w:rsid w:val="060F2573"/>
    <w:rsid w:val="06915006"/>
    <w:rsid w:val="06B00145"/>
    <w:rsid w:val="06C66A3D"/>
    <w:rsid w:val="06ED4932"/>
    <w:rsid w:val="079B25E0"/>
    <w:rsid w:val="07EC19A9"/>
    <w:rsid w:val="082425D6"/>
    <w:rsid w:val="08762705"/>
    <w:rsid w:val="08A54A2B"/>
    <w:rsid w:val="08C731FB"/>
    <w:rsid w:val="08F55D20"/>
    <w:rsid w:val="08FD4688"/>
    <w:rsid w:val="09364775"/>
    <w:rsid w:val="09434156"/>
    <w:rsid w:val="097F3427"/>
    <w:rsid w:val="09BD76AB"/>
    <w:rsid w:val="09D242DF"/>
    <w:rsid w:val="0A6D0CC8"/>
    <w:rsid w:val="0AF05C82"/>
    <w:rsid w:val="0B0C43AB"/>
    <w:rsid w:val="0B9C575C"/>
    <w:rsid w:val="0BB165F9"/>
    <w:rsid w:val="0BC24FD0"/>
    <w:rsid w:val="0CB03166"/>
    <w:rsid w:val="0CBD30C3"/>
    <w:rsid w:val="0CC864D7"/>
    <w:rsid w:val="0CF82BAF"/>
    <w:rsid w:val="0D0A407E"/>
    <w:rsid w:val="0E020DB7"/>
    <w:rsid w:val="0E6A36C3"/>
    <w:rsid w:val="0E8A20E3"/>
    <w:rsid w:val="0E9405B3"/>
    <w:rsid w:val="0EE20AF5"/>
    <w:rsid w:val="0FAB3850"/>
    <w:rsid w:val="10C420B7"/>
    <w:rsid w:val="10E70644"/>
    <w:rsid w:val="11173D84"/>
    <w:rsid w:val="11296E4E"/>
    <w:rsid w:val="113C7232"/>
    <w:rsid w:val="11C830A7"/>
    <w:rsid w:val="120C301E"/>
    <w:rsid w:val="129F013C"/>
    <w:rsid w:val="12C6210F"/>
    <w:rsid w:val="12F23A65"/>
    <w:rsid w:val="13407AA1"/>
    <w:rsid w:val="13836D3C"/>
    <w:rsid w:val="13875414"/>
    <w:rsid w:val="14351A73"/>
    <w:rsid w:val="146C062A"/>
    <w:rsid w:val="149213D7"/>
    <w:rsid w:val="14F11A91"/>
    <w:rsid w:val="150A4ED1"/>
    <w:rsid w:val="15967F36"/>
    <w:rsid w:val="15D45C9E"/>
    <w:rsid w:val="15F10ABA"/>
    <w:rsid w:val="16893F4C"/>
    <w:rsid w:val="16CA259A"/>
    <w:rsid w:val="16D2635E"/>
    <w:rsid w:val="16ED33E0"/>
    <w:rsid w:val="174131C9"/>
    <w:rsid w:val="174376CD"/>
    <w:rsid w:val="175A5936"/>
    <w:rsid w:val="17890F79"/>
    <w:rsid w:val="17D905BB"/>
    <w:rsid w:val="18037817"/>
    <w:rsid w:val="183B3024"/>
    <w:rsid w:val="19221AFB"/>
    <w:rsid w:val="196A5407"/>
    <w:rsid w:val="19B23720"/>
    <w:rsid w:val="19D94390"/>
    <w:rsid w:val="1A064B6C"/>
    <w:rsid w:val="1A1678A4"/>
    <w:rsid w:val="1A720B2F"/>
    <w:rsid w:val="1B5C35A8"/>
    <w:rsid w:val="1BBE6775"/>
    <w:rsid w:val="1C7D6FAC"/>
    <w:rsid w:val="1D2A3CBF"/>
    <w:rsid w:val="1D41753E"/>
    <w:rsid w:val="1D5A2587"/>
    <w:rsid w:val="1E1617E9"/>
    <w:rsid w:val="1E6A01BF"/>
    <w:rsid w:val="1E935967"/>
    <w:rsid w:val="1ED651D5"/>
    <w:rsid w:val="1EF15262"/>
    <w:rsid w:val="1F6B5C68"/>
    <w:rsid w:val="1F9F7471"/>
    <w:rsid w:val="1FAB63B0"/>
    <w:rsid w:val="1FBC2A17"/>
    <w:rsid w:val="1FBC53FD"/>
    <w:rsid w:val="205826F8"/>
    <w:rsid w:val="20650687"/>
    <w:rsid w:val="21432CAF"/>
    <w:rsid w:val="21882300"/>
    <w:rsid w:val="21D0113C"/>
    <w:rsid w:val="21F030D1"/>
    <w:rsid w:val="23A967A7"/>
    <w:rsid w:val="23C06590"/>
    <w:rsid w:val="24183DE7"/>
    <w:rsid w:val="246C30FC"/>
    <w:rsid w:val="25A054C0"/>
    <w:rsid w:val="26321708"/>
    <w:rsid w:val="27440D94"/>
    <w:rsid w:val="27492919"/>
    <w:rsid w:val="27702138"/>
    <w:rsid w:val="27B30E28"/>
    <w:rsid w:val="27C23A86"/>
    <w:rsid w:val="282B351F"/>
    <w:rsid w:val="2853715C"/>
    <w:rsid w:val="28540D31"/>
    <w:rsid w:val="286405DE"/>
    <w:rsid w:val="28E0161E"/>
    <w:rsid w:val="28F07FAC"/>
    <w:rsid w:val="29257B04"/>
    <w:rsid w:val="29A22F02"/>
    <w:rsid w:val="29C57773"/>
    <w:rsid w:val="2A2878AC"/>
    <w:rsid w:val="2A7F1496"/>
    <w:rsid w:val="2B1F57CD"/>
    <w:rsid w:val="2BBC40B3"/>
    <w:rsid w:val="2BDF72BE"/>
    <w:rsid w:val="2C6200BA"/>
    <w:rsid w:val="2C8971C5"/>
    <w:rsid w:val="2CF47E63"/>
    <w:rsid w:val="2CFA23C5"/>
    <w:rsid w:val="2D3C366E"/>
    <w:rsid w:val="2D550BE6"/>
    <w:rsid w:val="2DB218BE"/>
    <w:rsid w:val="2E3014D6"/>
    <w:rsid w:val="2EEA15D4"/>
    <w:rsid w:val="2F1A15B3"/>
    <w:rsid w:val="2F346DF5"/>
    <w:rsid w:val="308605F2"/>
    <w:rsid w:val="30907B18"/>
    <w:rsid w:val="30C714A1"/>
    <w:rsid w:val="30D524B5"/>
    <w:rsid w:val="30D75B88"/>
    <w:rsid w:val="312267DB"/>
    <w:rsid w:val="313528AE"/>
    <w:rsid w:val="314F1BC2"/>
    <w:rsid w:val="317E447C"/>
    <w:rsid w:val="31AE708C"/>
    <w:rsid w:val="31F75DB5"/>
    <w:rsid w:val="325A2533"/>
    <w:rsid w:val="326F71AB"/>
    <w:rsid w:val="32735695"/>
    <w:rsid w:val="32D31DFB"/>
    <w:rsid w:val="3309535F"/>
    <w:rsid w:val="33607B77"/>
    <w:rsid w:val="33623BA2"/>
    <w:rsid w:val="338A47C4"/>
    <w:rsid w:val="33A67A93"/>
    <w:rsid w:val="33C55125"/>
    <w:rsid w:val="33FE342B"/>
    <w:rsid w:val="35171B6E"/>
    <w:rsid w:val="359758E5"/>
    <w:rsid w:val="365D0DF9"/>
    <w:rsid w:val="36A92528"/>
    <w:rsid w:val="37180CA8"/>
    <w:rsid w:val="372633C5"/>
    <w:rsid w:val="37492C0F"/>
    <w:rsid w:val="38433B03"/>
    <w:rsid w:val="38A326CC"/>
    <w:rsid w:val="38B8689C"/>
    <w:rsid w:val="38D12C32"/>
    <w:rsid w:val="38E4205E"/>
    <w:rsid w:val="3959312D"/>
    <w:rsid w:val="395A556A"/>
    <w:rsid w:val="398203AB"/>
    <w:rsid w:val="399934E1"/>
    <w:rsid w:val="39F2294A"/>
    <w:rsid w:val="39FA6443"/>
    <w:rsid w:val="39FC21A1"/>
    <w:rsid w:val="3A344686"/>
    <w:rsid w:val="3A345DF9"/>
    <w:rsid w:val="3A567AD5"/>
    <w:rsid w:val="3AA01CAA"/>
    <w:rsid w:val="3ADC5165"/>
    <w:rsid w:val="3AFD63AA"/>
    <w:rsid w:val="3BC74A4B"/>
    <w:rsid w:val="3BE12FB0"/>
    <w:rsid w:val="3C6669C1"/>
    <w:rsid w:val="3D491064"/>
    <w:rsid w:val="3DAB1A94"/>
    <w:rsid w:val="3E482709"/>
    <w:rsid w:val="3E837D63"/>
    <w:rsid w:val="3E854E75"/>
    <w:rsid w:val="3EAC7D33"/>
    <w:rsid w:val="3EC6237A"/>
    <w:rsid w:val="3F226974"/>
    <w:rsid w:val="3F260C22"/>
    <w:rsid w:val="3FA33363"/>
    <w:rsid w:val="401303E2"/>
    <w:rsid w:val="40175FA1"/>
    <w:rsid w:val="40224945"/>
    <w:rsid w:val="403F72A5"/>
    <w:rsid w:val="40436D96"/>
    <w:rsid w:val="40680830"/>
    <w:rsid w:val="40F54C58"/>
    <w:rsid w:val="41767273"/>
    <w:rsid w:val="424F4645"/>
    <w:rsid w:val="42A653BA"/>
    <w:rsid w:val="42AA1AB2"/>
    <w:rsid w:val="430B02B5"/>
    <w:rsid w:val="432A7D99"/>
    <w:rsid w:val="437031C4"/>
    <w:rsid w:val="43FD54AD"/>
    <w:rsid w:val="444A6219"/>
    <w:rsid w:val="44696A19"/>
    <w:rsid w:val="446C43E1"/>
    <w:rsid w:val="447B2820"/>
    <w:rsid w:val="44983767"/>
    <w:rsid w:val="45046B12"/>
    <w:rsid w:val="45505203"/>
    <w:rsid w:val="460423BC"/>
    <w:rsid w:val="46A47E62"/>
    <w:rsid w:val="484C1EDB"/>
    <w:rsid w:val="48A92F08"/>
    <w:rsid w:val="48AF463C"/>
    <w:rsid w:val="48BA396D"/>
    <w:rsid w:val="4A037596"/>
    <w:rsid w:val="4A9F513E"/>
    <w:rsid w:val="4AC62A9D"/>
    <w:rsid w:val="4ADA7B4C"/>
    <w:rsid w:val="4B290281"/>
    <w:rsid w:val="4B8D5707"/>
    <w:rsid w:val="4BC93EC7"/>
    <w:rsid w:val="4C6053E0"/>
    <w:rsid w:val="4CA0492A"/>
    <w:rsid w:val="4CD174D7"/>
    <w:rsid w:val="4D5B7000"/>
    <w:rsid w:val="4D7C5A4D"/>
    <w:rsid w:val="4D976936"/>
    <w:rsid w:val="4DA93FB0"/>
    <w:rsid w:val="4E263853"/>
    <w:rsid w:val="4E3D49A6"/>
    <w:rsid w:val="4E6076AE"/>
    <w:rsid w:val="4E7E4BE6"/>
    <w:rsid w:val="4E92380F"/>
    <w:rsid w:val="4EB11EE2"/>
    <w:rsid w:val="4EB90C2A"/>
    <w:rsid w:val="4ED80FF1"/>
    <w:rsid w:val="4EFA1033"/>
    <w:rsid w:val="4F453E92"/>
    <w:rsid w:val="4F6E3703"/>
    <w:rsid w:val="4F751CD8"/>
    <w:rsid w:val="4FA64D3A"/>
    <w:rsid w:val="4FAE2DF6"/>
    <w:rsid w:val="5016141C"/>
    <w:rsid w:val="5030546B"/>
    <w:rsid w:val="50351112"/>
    <w:rsid w:val="50B67110"/>
    <w:rsid w:val="50CC49B4"/>
    <w:rsid w:val="50F3609F"/>
    <w:rsid w:val="5108687F"/>
    <w:rsid w:val="5153495F"/>
    <w:rsid w:val="51900213"/>
    <w:rsid w:val="522F5DBF"/>
    <w:rsid w:val="526E2A0C"/>
    <w:rsid w:val="52E46AFD"/>
    <w:rsid w:val="534C1538"/>
    <w:rsid w:val="53857A5D"/>
    <w:rsid w:val="53BE0A79"/>
    <w:rsid w:val="541F6D7A"/>
    <w:rsid w:val="54AB043D"/>
    <w:rsid w:val="54EC4272"/>
    <w:rsid w:val="557B1287"/>
    <w:rsid w:val="558B30E5"/>
    <w:rsid w:val="55C220B3"/>
    <w:rsid w:val="55E03603"/>
    <w:rsid w:val="56442120"/>
    <w:rsid w:val="565A2C60"/>
    <w:rsid w:val="56E32B00"/>
    <w:rsid w:val="573C4FDA"/>
    <w:rsid w:val="57407733"/>
    <w:rsid w:val="57B075A2"/>
    <w:rsid w:val="580233AE"/>
    <w:rsid w:val="581855F9"/>
    <w:rsid w:val="58761241"/>
    <w:rsid w:val="59251726"/>
    <w:rsid w:val="5A376189"/>
    <w:rsid w:val="5A916A31"/>
    <w:rsid w:val="5AAE2C06"/>
    <w:rsid w:val="5AFB7D2F"/>
    <w:rsid w:val="5B481C58"/>
    <w:rsid w:val="5B6A2164"/>
    <w:rsid w:val="5B822819"/>
    <w:rsid w:val="5B871DD5"/>
    <w:rsid w:val="5BDB7B26"/>
    <w:rsid w:val="5BDE4775"/>
    <w:rsid w:val="5BE8449A"/>
    <w:rsid w:val="5C205D85"/>
    <w:rsid w:val="5C462CB8"/>
    <w:rsid w:val="5C6C4B48"/>
    <w:rsid w:val="5C920C86"/>
    <w:rsid w:val="5DE03A1E"/>
    <w:rsid w:val="5E203E1A"/>
    <w:rsid w:val="5E313280"/>
    <w:rsid w:val="5EBD3D5F"/>
    <w:rsid w:val="5EC5013C"/>
    <w:rsid w:val="5EFC59DC"/>
    <w:rsid w:val="5F21609C"/>
    <w:rsid w:val="5F682D92"/>
    <w:rsid w:val="5FA40A7B"/>
    <w:rsid w:val="5FCD17FD"/>
    <w:rsid w:val="609F4617"/>
    <w:rsid w:val="60BC0E33"/>
    <w:rsid w:val="60EB1491"/>
    <w:rsid w:val="60F217EE"/>
    <w:rsid w:val="611D4485"/>
    <w:rsid w:val="61371BA7"/>
    <w:rsid w:val="613C71BD"/>
    <w:rsid w:val="61914670"/>
    <w:rsid w:val="61A46B11"/>
    <w:rsid w:val="62A80882"/>
    <w:rsid w:val="63163A3E"/>
    <w:rsid w:val="634E58B7"/>
    <w:rsid w:val="639A0843"/>
    <w:rsid w:val="63BA3DC7"/>
    <w:rsid w:val="63D65E4E"/>
    <w:rsid w:val="644A002F"/>
    <w:rsid w:val="64AE74C8"/>
    <w:rsid w:val="651129BD"/>
    <w:rsid w:val="65491EA9"/>
    <w:rsid w:val="660109D5"/>
    <w:rsid w:val="66080468"/>
    <w:rsid w:val="66F525EC"/>
    <w:rsid w:val="673A5A42"/>
    <w:rsid w:val="6788775B"/>
    <w:rsid w:val="67D65DDA"/>
    <w:rsid w:val="682B1D3A"/>
    <w:rsid w:val="682F55A0"/>
    <w:rsid w:val="6835527A"/>
    <w:rsid w:val="68E048D2"/>
    <w:rsid w:val="68F77B1B"/>
    <w:rsid w:val="69045120"/>
    <w:rsid w:val="695C0B94"/>
    <w:rsid w:val="69863787"/>
    <w:rsid w:val="69BA6478"/>
    <w:rsid w:val="69EC57B1"/>
    <w:rsid w:val="6A415F5C"/>
    <w:rsid w:val="6A867B35"/>
    <w:rsid w:val="6AC1744A"/>
    <w:rsid w:val="6ACB7804"/>
    <w:rsid w:val="6ADF0341"/>
    <w:rsid w:val="6C0C3C30"/>
    <w:rsid w:val="6C2B794D"/>
    <w:rsid w:val="6C2C464C"/>
    <w:rsid w:val="6C891725"/>
    <w:rsid w:val="6CD17894"/>
    <w:rsid w:val="6CD26F91"/>
    <w:rsid w:val="6D417932"/>
    <w:rsid w:val="6D6F6B23"/>
    <w:rsid w:val="6D9F0A67"/>
    <w:rsid w:val="6DB57444"/>
    <w:rsid w:val="6DD0133B"/>
    <w:rsid w:val="6E9F7B39"/>
    <w:rsid w:val="6F421EEB"/>
    <w:rsid w:val="6FC85E2C"/>
    <w:rsid w:val="6FCA008A"/>
    <w:rsid w:val="6FDE76B0"/>
    <w:rsid w:val="6FF375E1"/>
    <w:rsid w:val="70115CB9"/>
    <w:rsid w:val="7100515F"/>
    <w:rsid w:val="71083F65"/>
    <w:rsid w:val="718C2225"/>
    <w:rsid w:val="71B91E5C"/>
    <w:rsid w:val="724E4851"/>
    <w:rsid w:val="726249A1"/>
    <w:rsid w:val="72CC236B"/>
    <w:rsid w:val="72E06BDE"/>
    <w:rsid w:val="72F26FB5"/>
    <w:rsid w:val="73B979BF"/>
    <w:rsid w:val="740F4A92"/>
    <w:rsid w:val="743904A3"/>
    <w:rsid w:val="74BC7BC7"/>
    <w:rsid w:val="74C57072"/>
    <w:rsid w:val="758C591C"/>
    <w:rsid w:val="75B4336E"/>
    <w:rsid w:val="75BA46FD"/>
    <w:rsid w:val="75D22345"/>
    <w:rsid w:val="76206B93"/>
    <w:rsid w:val="76361B24"/>
    <w:rsid w:val="763B6401"/>
    <w:rsid w:val="76F94F89"/>
    <w:rsid w:val="77212C85"/>
    <w:rsid w:val="77C27899"/>
    <w:rsid w:val="77C46274"/>
    <w:rsid w:val="77DC4DFE"/>
    <w:rsid w:val="77E617D9"/>
    <w:rsid w:val="78B0795A"/>
    <w:rsid w:val="78E8332F"/>
    <w:rsid w:val="79B74154"/>
    <w:rsid w:val="79FF3026"/>
    <w:rsid w:val="7A262361"/>
    <w:rsid w:val="7A293E4A"/>
    <w:rsid w:val="7A657F47"/>
    <w:rsid w:val="7A8A01C7"/>
    <w:rsid w:val="7AFE508C"/>
    <w:rsid w:val="7B1B11E8"/>
    <w:rsid w:val="7BBB7BB2"/>
    <w:rsid w:val="7C013D37"/>
    <w:rsid w:val="7C0D04DD"/>
    <w:rsid w:val="7C484810"/>
    <w:rsid w:val="7CAC1944"/>
    <w:rsid w:val="7DCC76C3"/>
    <w:rsid w:val="7DE22763"/>
    <w:rsid w:val="7DEB4704"/>
    <w:rsid w:val="7E0C12FC"/>
    <w:rsid w:val="7E187978"/>
    <w:rsid w:val="7F143A79"/>
    <w:rsid w:val="7F215C5D"/>
    <w:rsid w:val="7F355214"/>
    <w:rsid w:val="7F4E65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jc w:val="left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2"/>
      <w:szCs w:val="24"/>
    </w:rPr>
  </w:style>
  <w:style w:type="paragraph" w:styleId="4">
    <w:name w:val="heading 3"/>
    <w:basedOn w:val="2"/>
    <w:next w:val="1"/>
    <w:qFormat/>
    <w:uiPriority w:val="9"/>
    <w:pPr>
      <w:spacing w:before="240" w:line="360" w:lineRule="auto"/>
      <w:outlineLvl w:val="2"/>
    </w:pPr>
    <w:rPr>
      <w:bCs w:val="0"/>
      <w:kern w:val="0"/>
      <w:sz w:val="24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100" w:beforeAutospacing="1" w:after="100" w:afterAutospacing="1"/>
      <w:jc w:val="left"/>
      <w:outlineLvl w:val="3"/>
    </w:pPr>
    <w:rPr>
      <w:rFonts w:ascii="Calibri" w:hAnsi="Calibri"/>
      <w:b/>
      <w:kern w:val="0"/>
      <w:sz w:val="28"/>
      <w:szCs w:val="20"/>
    </w:rPr>
  </w:style>
  <w:style w:type="character" w:default="1" w:styleId="25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spacing w:before="240" w:line="360" w:lineRule="auto"/>
      <w:ind w:firstLine="420" w:firstLineChars="200"/>
    </w:pPr>
    <w:rPr>
      <w:rFonts w:ascii="Calibri" w:hAnsi="Calibri" w:eastAsia="宋体" w:cs="Times New Roman"/>
      <w:sz w:val="24"/>
      <w:szCs w:val="24"/>
    </w:r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8">
    <w:name w:val="annotation text"/>
    <w:basedOn w:val="1"/>
    <w:link w:val="27"/>
    <w:unhideWhenUsed/>
    <w:qFormat/>
    <w:uiPriority w:val="99"/>
    <w:pPr>
      <w:jc w:val="left"/>
    </w:pPr>
  </w:style>
  <w:style w:type="paragraph" w:styleId="9">
    <w:name w:val="Body Text"/>
    <w:basedOn w:val="1"/>
    <w:next w:val="10"/>
    <w:qFormat/>
    <w:uiPriority w:val="99"/>
    <w:pPr>
      <w:spacing w:after="120"/>
    </w:pPr>
    <w:rPr>
      <w:szCs w:val="24"/>
    </w:rPr>
  </w:style>
  <w:style w:type="paragraph" w:styleId="10">
    <w:name w:val="Title"/>
    <w:basedOn w:val="1"/>
    <w:next w:val="1"/>
    <w:qFormat/>
    <w:uiPriority w:val="10"/>
    <w:pPr>
      <w:spacing w:before="240" w:after="240" w:line="480" w:lineRule="auto"/>
      <w:ind w:firstLine="200"/>
      <w:jc w:val="center"/>
      <w:outlineLvl w:val="0"/>
    </w:pPr>
    <w:rPr>
      <w:rFonts w:ascii="Arial Black" w:hAnsi="Arial Black" w:eastAsia="隶书" w:cs="Arial"/>
      <w:b/>
      <w:bCs/>
      <w:sz w:val="72"/>
      <w:szCs w:val="32"/>
    </w:rPr>
  </w:style>
  <w:style w:type="paragraph" w:styleId="11">
    <w:name w:val="Body Text Indent"/>
    <w:basedOn w:val="1"/>
    <w:next w:val="1"/>
    <w:semiHidden/>
    <w:qFormat/>
    <w:uiPriority w:val="99"/>
    <w:pPr>
      <w:spacing w:after="120"/>
      <w:ind w:left="420" w:leftChars="200"/>
    </w:pPr>
    <w:rPr>
      <w:sz w:val="22"/>
    </w:rPr>
  </w:style>
  <w:style w:type="paragraph" w:styleId="12">
    <w:name w:val="toc 5"/>
    <w:basedOn w:val="1"/>
    <w:next w:val="1"/>
    <w:qFormat/>
    <w:uiPriority w:val="39"/>
    <w:pPr>
      <w:spacing w:before="240" w:line="360" w:lineRule="auto"/>
      <w:ind w:left="960"/>
      <w:jc w:val="left"/>
    </w:pPr>
    <w:rPr>
      <w:rFonts w:ascii="Calibri" w:hAnsi="Calibri" w:eastAsia="宋体" w:cs="Calibri"/>
      <w:sz w:val="18"/>
      <w:szCs w:val="18"/>
    </w:rPr>
  </w:style>
  <w:style w:type="paragraph" w:styleId="13">
    <w:name w:val="toc 3"/>
    <w:basedOn w:val="1"/>
    <w:next w:val="1"/>
    <w:qFormat/>
    <w:uiPriority w:val="99"/>
    <w:pPr>
      <w:ind w:left="420"/>
      <w:jc w:val="left"/>
    </w:pPr>
    <w:rPr>
      <w:iCs/>
      <w:sz w:val="20"/>
      <w:szCs w:val="20"/>
    </w:rPr>
  </w:style>
  <w:style w:type="paragraph" w:styleId="14">
    <w:name w:val="Plain Text"/>
    <w:basedOn w:val="1"/>
    <w:link w:val="28"/>
    <w:unhideWhenUsed/>
    <w:qFormat/>
    <w:uiPriority w:val="0"/>
    <w:pPr>
      <w:ind w:firstLine="560" w:firstLineChars="200"/>
    </w:pPr>
  </w:style>
  <w:style w:type="paragraph" w:styleId="15">
    <w:name w:val="Date"/>
    <w:basedOn w:val="1"/>
    <w:next w:val="1"/>
    <w:qFormat/>
    <w:uiPriority w:val="99"/>
    <w:pPr>
      <w:ind w:left="100" w:leftChars="2500"/>
    </w:pPr>
    <w:rPr>
      <w:rFonts w:ascii="Times New Roman" w:hAnsi="Times New Roman"/>
      <w:kern w:val="0"/>
      <w:szCs w:val="21"/>
    </w:rPr>
  </w:style>
  <w:style w:type="paragraph" w:styleId="16">
    <w:name w:val="Balloon Text"/>
    <w:basedOn w:val="1"/>
    <w:link w:val="29"/>
    <w:qFormat/>
    <w:uiPriority w:val="0"/>
    <w:rPr>
      <w:sz w:val="18"/>
      <w:szCs w:val="18"/>
    </w:rPr>
  </w:style>
  <w:style w:type="paragraph" w:styleId="1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8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9">
    <w:name w:val="toc 1"/>
    <w:basedOn w:val="20"/>
    <w:next w:val="1"/>
    <w:qFormat/>
    <w:uiPriority w:val="39"/>
    <w:pPr>
      <w:tabs>
        <w:tab w:val="right" w:leader="dot" w:pos="9060"/>
      </w:tabs>
      <w:spacing w:after="120" w:afterLines="0" w:line="360" w:lineRule="exact"/>
      <w:ind w:firstLine="198"/>
      <w:jc w:val="center"/>
    </w:pPr>
    <w:rPr>
      <w:rFonts w:ascii="宋体" w:hAnsi="宋体" w:cs="Times New Roman"/>
      <w:b/>
      <w:bCs/>
      <w:caps/>
    </w:rPr>
  </w:style>
  <w:style w:type="paragraph" w:styleId="20">
    <w:name w:val="index 1"/>
    <w:basedOn w:val="1"/>
    <w:next w:val="1"/>
    <w:qFormat/>
    <w:uiPriority w:val="0"/>
  </w:style>
  <w:style w:type="paragraph" w:styleId="21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22">
    <w:name w:val="Body Text First Indent"/>
    <w:basedOn w:val="9"/>
    <w:unhideWhenUsed/>
    <w:qFormat/>
    <w:uiPriority w:val="99"/>
    <w:pPr>
      <w:wordWrap/>
      <w:spacing w:line="240" w:lineRule="auto"/>
      <w:ind w:firstLine="420" w:firstLineChars="100"/>
      <w:jc w:val="both"/>
    </w:pPr>
    <w:rPr>
      <w:rFonts w:eastAsia="宋体"/>
      <w:sz w:val="21"/>
    </w:rPr>
  </w:style>
  <w:style w:type="paragraph" w:styleId="23">
    <w:name w:val="Body Text First Indent 2"/>
    <w:basedOn w:val="11"/>
    <w:next w:val="22"/>
    <w:unhideWhenUsed/>
    <w:qFormat/>
    <w:uiPriority w:val="99"/>
    <w:pPr>
      <w:ind w:firstLine="420"/>
    </w:p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批注文字 字符"/>
    <w:link w:val="8"/>
    <w:qFormat/>
    <w:uiPriority w:val="99"/>
    <w:rPr>
      <w:rFonts w:ascii="Times New Roman" w:hAnsi="Times New Roman"/>
      <w:kern w:val="2"/>
      <w:sz w:val="21"/>
      <w:szCs w:val="22"/>
    </w:rPr>
  </w:style>
  <w:style w:type="character" w:customStyle="1" w:styleId="28">
    <w:name w:val="纯文本 字符"/>
    <w:link w:val="14"/>
    <w:locked/>
    <w:uiPriority w:val="0"/>
    <w:rPr>
      <w:rFonts w:ascii="Times New Roman" w:hAnsi="Times New Roman"/>
      <w:kern w:val="2"/>
      <w:sz w:val="21"/>
      <w:szCs w:val="22"/>
    </w:rPr>
  </w:style>
  <w:style w:type="character" w:customStyle="1" w:styleId="29">
    <w:name w:val="批注框文本 字符"/>
    <w:link w:val="1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30">
    <w:name w:val="页眉 字符"/>
    <w:link w:val="18"/>
    <w:qFormat/>
    <w:uiPriority w:val="99"/>
    <w:rPr>
      <w:rFonts w:ascii="Times New Roman" w:hAnsi="Times New Roman"/>
      <w:sz w:val="18"/>
      <w:szCs w:val="18"/>
    </w:rPr>
  </w:style>
  <w:style w:type="paragraph" w:customStyle="1" w:styleId="31">
    <w:name w:val="列出段落1"/>
    <w:basedOn w:val="1"/>
    <w:qFormat/>
    <w:uiPriority w:val="34"/>
    <w:pPr>
      <w:spacing w:line="520" w:lineRule="exact"/>
      <w:ind w:firstLine="200" w:firstLineChars="200"/>
    </w:pPr>
    <w:rPr>
      <w:rFonts w:ascii="宋体" w:hAnsi="宋体" w:eastAsia="仿宋" w:cs="宋体"/>
      <w:sz w:val="2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正文文本 (2) + 间距 6 pt"/>
    <w:qFormat/>
    <w:uiPriority w:val="99"/>
    <w:rPr>
      <w:rFonts w:ascii="MingLiUfalt" w:hAnsi="MingLiUfalt" w:eastAsia="MingLiUfalt" w:cs="MingLiUfalt"/>
      <w:color w:val="000000"/>
      <w:spacing w:val="120"/>
      <w:w w:val="100"/>
      <w:position w:val="0"/>
      <w:sz w:val="20"/>
      <w:szCs w:val="20"/>
      <w:u w:val="none"/>
      <w:lang w:val="zh-CN" w:eastAsia="zh-CN"/>
    </w:rPr>
  </w:style>
  <w:style w:type="character" w:customStyle="1" w:styleId="34">
    <w:name w:val="正文文本 (2)"/>
    <w:qFormat/>
    <w:uiPriority w:val="99"/>
    <w:rPr>
      <w:rFonts w:ascii="MingLiUfalt" w:hAnsi="MingLiUfalt" w:eastAsia="MingLiUfalt" w:cs="MingLiUfalt"/>
      <w:color w:val="000000"/>
      <w:spacing w:val="0"/>
      <w:w w:val="100"/>
      <w:position w:val="0"/>
      <w:sz w:val="20"/>
      <w:szCs w:val="20"/>
      <w:u w:val="none"/>
      <w:lang w:val="zh-CN" w:eastAsia="zh-CN"/>
    </w:rPr>
  </w:style>
  <w:style w:type="character" w:customStyle="1" w:styleId="35">
    <w:name w:val="正文文本 (2) Exact"/>
    <w:qFormat/>
    <w:uiPriority w:val="99"/>
    <w:rPr>
      <w:rFonts w:ascii="MingLiUfalt" w:hAnsi="MingLiUfalt" w:eastAsia="MingLiUfalt" w:cs="MingLiUfalt"/>
      <w:sz w:val="20"/>
      <w:szCs w:val="20"/>
      <w:u w:val="none"/>
    </w:rPr>
  </w:style>
  <w:style w:type="character" w:customStyle="1" w:styleId="36">
    <w:name w:val="标题 #2 + 间距 0 pt"/>
    <w:qFormat/>
    <w:uiPriority w:val="99"/>
    <w:rPr>
      <w:rFonts w:ascii="MingLiUfalt" w:hAnsi="MingLiUfalt" w:eastAsia="MingLiUfalt" w:cs="MingLiUfalt"/>
      <w:color w:val="000000"/>
      <w:spacing w:val="0"/>
      <w:w w:val="100"/>
      <w:position w:val="0"/>
      <w:sz w:val="32"/>
      <w:szCs w:val="32"/>
      <w:u w:val="none"/>
      <w:shd w:val="clear" w:color="auto" w:fill="FFFFFF"/>
      <w:lang w:val="zh-TW" w:eastAsia="zh-TW"/>
    </w:rPr>
  </w:style>
  <w:style w:type="character" w:customStyle="1" w:styleId="37">
    <w:name w:val="正文文本 (2) + 间距 0 pt"/>
    <w:qFormat/>
    <w:uiPriority w:val="99"/>
    <w:rPr>
      <w:rFonts w:ascii="MingLiUfalt" w:hAnsi="MingLiUfalt" w:eastAsia="MingLiUfalt" w:cs="MingLiUfalt"/>
      <w:color w:val="000000"/>
      <w:spacing w:val="-10"/>
      <w:w w:val="100"/>
      <w:position w:val="0"/>
      <w:sz w:val="21"/>
      <w:szCs w:val="21"/>
      <w:u w:val="none"/>
      <w:lang w:val="zh-TW" w:eastAsia="zh-TW"/>
    </w:rPr>
  </w:style>
  <w:style w:type="character" w:customStyle="1" w:styleId="38">
    <w:name w:val="标题 2 Char1"/>
    <w:qFormat/>
    <w:locked/>
    <w:uiPriority w:val="0"/>
    <w:rPr>
      <w:rFonts w:ascii="Cambria" w:hAnsi="Cambria" w:eastAsia="宋体" w:cs="Cambria"/>
      <w:b/>
      <w:bCs/>
      <w:kern w:val="0"/>
      <w:sz w:val="32"/>
      <w:szCs w:val="32"/>
    </w:rPr>
  </w:style>
  <w:style w:type="paragraph" w:customStyle="1" w:styleId="39">
    <w:name w:val="正文文本 (6)"/>
    <w:basedOn w:val="1"/>
    <w:qFormat/>
    <w:uiPriority w:val="99"/>
    <w:pPr>
      <w:shd w:val="clear" w:color="auto" w:fill="FFFFFF"/>
      <w:spacing w:line="280" w:lineRule="exact"/>
      <w:jc w:val="left"/>
    </w:pPr>
    <w:rPr>
      <w:rFonts w:ascii="MingLiUfalt" w:hAnsi="MingLiUfalt" w:eastAsia="MingLiUfalt"/>
      <w:color w:val="000000"/>
      <w:kern w:val="0"/>
      <w:sz w:val="28"/>
      <w:szCs w:val="28"/>
      <w:lang w:val="zh-CN"/>
    </w:rPr>
  </w:style>
  <w:style w:type="paragraph" w:styleId="40">
    <w:name w:val="List Paragraph"/>
    <w:basedOn w:val="1"/>
    <w:qFormat/>
    <w:uiPriority w:val="99"/>
    <w:pPr>
      <w:ind w:firstLine="420" w:firstLineChars="200"/>
    </w:pPr>
  </w:style>
  <w:style w:type="paragraph" w:customStyle="1" w:styleId="41">
    <w:name w:val="_Style 40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正文1"/>
    <w:basedOn w:val="1"/>
    <w:qFormat/>
    <w:uiPriority w:val="0"/>
    <w:pPr>
      <w:adjustRightInd w:val="0"/>
      <w:spacing w:line="480" w:lineRule="exact"/>
      <w:textAlignment w:val="baseline"/>
    </w:pPr>
    <w:rPr>
      <w:rFonts w:ascii="Times New Roman" w:hAnsi="Times New Roman"/>
      <w:spacing w:val="-2"/>
      <w:kern w:val="0"/>
      <w:sz w:val="28"/>
      <w:szCs w:val="20"/>
    </w:rPr>
  </w:style>
  <w:style w:type="paragraph" w:customStyle="1" w:styleId="43">
    <w:name w:val="纯文本1"/>
    <w:basedOn w:val="1"/>
    <w:qFormat/>
    <w:uiPriority w:val="99"/>
    <w:pPr>
      <w:ind w:firstLine="560" w:firstLineChars="200"/>
    </w:pPr>
    <w:rPr>
      <w:rFonts w:ascii="宋体" w:hAnsi="宋体"/>
      <w:sz w:val="24"/>
    </w:rPr>
  </w:style>
  <w:style w:type="paragraph" w:customStyle="1" w:styleId="44">
    <w:name w:val="标题 #2"/>
    <w:basedOn w:val="1"/>
    <w:qFormat/>
    <w:uiPriority w:val="99"/>
    <w:pPr>
      <w:shd w:val="clear" w:color="auto" w:fill="FFFFFF"/>
      <w:spacing w:before="460" w:after="340" w:line="320" w:lineRule="exact"/>
      <w:jc w:val="left"/>
      <w:outlineLvl w:val="1"/>
    </w:pPr>
    <w:rPr>
      <w:rFonts w:ascii="MingLiUfalt" w:hAnsi="MingLiUfalt" w:eastAsia="MingLiUfalt"/>
      <w:color w:val="000000"/>
      <w:kern w:val="0"/>
      <w:sz w:val="32"/>
      <w:szCs w:val="32"/>
      <w:lang w:val="zh-CN"/>
    </w:rPr>
  </w:style>
  <w:style w:type="paragraph" w:customStyle="1" w:styleId="45">
    <w:name w:val="正文文本 (7)"/>
    <w:basedOn w:val="1"/>
    <w:qFormat/>
    <w:uiPriority w:val="99"/>
    <w:pPr>
      <w:shd w:val="clear" w:color="auto" w:fill="FFFFFF"/>
      <w:spacing w:after="400" w:line="280" w:lineRule="exact"/>
      <w:jc w:val="distribute"/>
    </w:pPr>
    <w:rPr>
      <w:rFonts w:ascii="MingLiUfalt" w:hAnsi="MingLiUfalt" w:eastAsia="MingLiUfalt"/>
      <w:kern w:val="0"/>
      <w:sz w:val="28"/>
      <w:szCs w:val="28"/>
    </w:rPr>
  </w:style>
  <w:style w:type="paragraph" w:customStyle="1" w:styleId="4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7">
    <w:name w:val="正文文本 (4)"/>
    <w:basedOn w:val="1"/>
    <w:qFormat/>
    <w:uiPriority w:val="99"/>
    <w:pPr>
      <w:shd w:val="clear" w:color="auto" w:fill="FFFFFF"/>
      <w:spacing w:before="1040" w:line="780" w:lineRule="exact"/>
      <w:jc w:val="left"/>
    </w:pPr>
    <w:rPr>
      <w:rFonts w:ascii="MingLiUfalt" w:hAnsi="MingLiUfalt" w:eastAsia="MingLiUfalt"/>
      <w:spacing w:val="60"/>
      <w:kern w:val="0"/>
      <w:sz w:val="78"/>
      <w:szCs w:val="78"/>
    </w:rPr>
  </w:style>
  <w:style w:type="paragraph" w:customStyle="1" w:styleId="48">
    <w:name w:val="标题 #1"/>
    <w:basedOn w:val="1"/>
    <w:qFormat/>
    <w:uiPriority w:val="99"/>
    <w:pPr>
      <w:shd w:val="clear" w:color="auto" w:fill="FFFFFF"/>
      <w:spacing w:before="1680" w:after="5560" w:line="440" w:lineRule="exact"/>
      <w:jc w:val="center"/>
      <w:outlineLvl w:val="0"/>
    </w:pPr>
    <w:rPr>
      <w:rFonts w:ascii="MingLiUfalt" w:hAnsi="MingLiUfalt" w:eastAsia="MingLiUfalt"/>
      <w:kern w:val="0"/>
      <w:sz w:val="44"/>
      <w:szCs w:val="44"/>
    </w:rPr>
  </w:style>
  <w:style w:type="paragraph" w:customStyle="1" w:styleId="49">
    <w:name w:val="样式 样式 样式 样式 小四 左 首行缩进:  2 字符 + 首行缩进:  2 字符 Char + 右  0 字符1 + 首行缩...3"/>
    <w:basedOn w:val="1"/>
    <w:qFormat/>
    <w:uiPriority w:val="0"/>
    <w:pPr>
      <w:adjustRightInd w:val="0"/>
      <w:spacing w:before="240" w:line="360" w:lineRule="auto"/>
      <w:ind w:firstLine="480" w:firstLineChars="200"/>
      <w:jc w:val="left"/>
      <w:textAlignment w:val="baseline"/>
    </w:pPr>
    <w:rPr>
      <w:rFonts w:ascii="Calibri" w:hAnsi="Calibri" w:eastAsia="宋体" w:cs="宋体"/>
      <w:sz w:val="24"/>
      <w:szCs w:val="20"/>
    </w:rPr>
  </w:style>
  <w:style w:type="paragraph" w:customStyle="1" w:styleId="50">
    <w:name w:val="首行缩进"/>
    <w:basedOn w:val="1"/>
    <w:qFormat/>
    <w:uiPriority w:val="0"/>
    <w:pPr>
      <w:spacing w:line="360" w:lineRule="auto"/>
      <w:ind w:firstLine="454"/>
    </w:pPr>
    <w:rPr>
      <w:rFonts w:cs="Times New Roman"/>
      <w:sz w:val="24"/>
    </w:rPr>
  </w:style>
  <w:style w:type="character" w:customStyle="1" w:styleId="51">
    <w:name w:val="font11"/>
    <w:basedOn w:val="2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table" w:customStyle="1" w:styleId="5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3">
    <w:name w:val="表格内文字"/>
    <w:basedOn w:val="1"/>
    <w:qFormat/>
    <w:uiPriority w:val="0"/>
    <w:pPr>
      <w:ind w:firstLine="0" w:firstLineChars="0"/>
    </w:pPr>
    <w:rPr>
      <w:rFonts w:ascii="宋体" w:hAnsi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971</Words>
  <Characters>1143</Characters>
  <Lines>97</Lines>
  <Paragraphs>27</Paragraphs>
  <TotalTime>0</TotalTime>
  <ScaleCrop>false</ScaleCrop>
  <LinksUpToDate>false</LinksUpToDate>
  <CharactersWithSpaces>1216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2020-12-21T03:03:00Z</dcterms:created>
  <dc:creator>Administrator.PC-20181007PDWE</dc:creator>
  <cp:lastModifiedBy>vixing</cp:lastModifiedBy>
  <cp:lastPrinted>2020-11-13T00:04:00Z</cp:lastPrinted>
  <dcterms:modified xsi:type="dcterms:W3CDTF">2026-04-24T06:04:31Z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7C4CD396876D4C7C8591815CD72CC66C_13</vt:lpwstr>
  </property>
  <property fmtid="{D5CDD505-2E9C-101B-9397-08002B2CF9AE}" pid="4" name="KSOTemplateDocerSaveRecord">
    <vt:lpwstr>eyJoZGlkIjoiY2MyMWZkZTI3YzQxNWU4YmQ5YjljNmE2MDgxNWQxMjUiLCJ1c2VySWQiOiIzMzkxMjA0NTAifQ==</vt:lpwstr>
  </property>
</Properties>
</file>